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D9608" w14:textId="77777777" w:rsidR="00DC0008" w:rsidRPr="00E358D0" w:rsidRDefault="00DC0008" w:rsidP="00DC0008">
      <w:pPr>
        <w:spacing w:after="0" w:line="360" w:lineRule="auto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03.06.2026                                                                                                                                        </w:t>
      </w:r>
    </w:p>
    <w:p w14:paraId="4E416EB9" w14:textId="77777777" w:rsidR="00DC0008" w:rsidRDefault="00DC0008" w:rsidP="00DC000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E358D0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E358D0">
        <w:rPr>
          <w:rFonts w:ascii="Times New Roman" w:hAnsi="Times New Roman" w:cs="Times New Roman"/>
        </w:rPr>
        <w:t>Санкт-Петербург</w:t>
      </w:r>
      <w:r w:rsidRPr="00E358D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F41836D" w14:textId="77777777" w:rsidR="00DC0008" w:rsidRDefault="00DC0008" w:rsidP="00DC000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4F5BCCBB" w14:textId="77777777" w:rsidR="00DC0008" w:rsidRDefault="00DC0008" w:rsidP="00DC000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358D0">
        <w:rPr>
          <w:rFonts w:ascii="Times New Roman" w:hAnsi="Times New Roman" w:cs="Times New Roman"/>
          <w:b/>
          <w:bCs/>
        </w:rPr>
        <w:t>Пресс-релиз</w:t>
      </w:r>
    </w:p>
    <w:p w14:paraId="0FC9FD80" w14:textId="77777777" w:rsidR="00DC0008" w:rsidRPr="00E358D0" w:rsidRDefault="00DC0008" w:rsidP="00DC000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489FE32D" w14:textId="0E2CBBE9" w:rsidR="00DC0008" w:rsidRDefault="008C056D" w:rsidP="00DC000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Фреска </w:t>
      </w:r>
      <w:r w:rsidRPr="00DC0008">
        <w:rPr>
          <w:rFonts w:ascii="Times New Roman" w:hAnsi="Times New Roman" w:cs="Times New Roman"/>
          <w:b/>
          <w:bCs/>
        </w:rPr>
        <w:t>«Жизнь Санкт-Петербурга, благословленного свыше»</w:t>
      </w:r>
      <w:r>
        <w:rPr>
          <w:rFonts w:ascii="Times New Roman" w:hAnsi="Times New Roman" w:cs="Times New Roman"/>
          <w:b/>
          <w:bCs/>
        </w:rPr>
        <w:t xml:space="preserve"> народного художника РФ </w:t>
      </w:r>
      <w:r w:rsidRPr="00E358D0">
        <w:rPr>
          <w:rFonts w:ascii="Times New Roman" w:hAnsi="Times New Roman" w:cs="Times New Roman"/>
          <w:b/>
          <w:bCs/>
        </w:rPr>
        <w:t>Никас</w:t>
      </w:r>
      <w:r>
        <w:rPr>
          <w:rFonts w:ascii="Times New Roman" w:hAnsi="Times New Roman" w:cs="Times New Roman"/>
          <w:b/>
          <w:bCs/>
        </w:rPr>
        <w:t>а</w:t>
      </w:r>
      <w:r w:rsidRPr="00E358D0">
        <w:rPr>
          <w:rFonts w:ascii="Times New Roman" w:hAnsi="Times New Roman" w:cs="Times New Roman"/>
          <w:b/>
          <w:bCs/>
        </w:rPr>
        <w:t xml:space="preserve"> Сафронов</w:t>
      </w:r>
      <w:r>
        <w:rPr>
          <w:rFonts w:ascii="Times New Roman" w:hAnsi="Times New Roman" w:cs="Times New Roman"/>
          <w:b/>
          <w:bCs/>
        </w:rPr>
        <w:t xml:space="preserve">а стала одним из самых обсуждаемых арт-объектов </w:t>
      </w:r>
      <w:r w:rsidR="00DC0008" w:rsidRPr="00E358D0">
        <w:rPr>
          <w:rFonts w:ascii="Times New Roman" w:hAnsi="Times New Roman" w:cs="Times New Roman"/>
          <w:b/>
          <w:bCs/>
        </w:rPr>
        <w:t>ПМЭФ-2026</w:t>
      </w:r>
      <w:r w:rsidR="00DC0008">
        <w:rPr>
          <w:rFonts w:ascii="Times New Roman" w:hAnsi="Times New Roman" w:cs="Times New Roman"/>
          <w:b/>
          <w:bCs/>
        </w:rPr>
        <w:t xml:space="preserve"> </w:t>
      </w:r>
    </w:p>
    <w:p w14:paraId="4D6DD5C4" w14:textId="77777777" w:rsidR="00DC0008" w:rsidRPr="00DC0008" w:rsidRDefault="00DC0008" w:rsidP="008C056D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FB6A1C4" w14:textId="3DD7B0BC" w:rsidR="00E20237" w:rsidRPr="00E20237" w:rsidRDefault="00E20237" w:rsidP="00E20237">
      <w:pPr>
        <w:spacing w:line="360" w:lineRule="auto"/>
        <w:jc w:val="both"/>
        <w:rPr>
          <w:rFonts w:ascii="Times New Roman" w:hAnsi="Times New Roman" w:cs="Times New Roman"/>
        </w:rPr>
      </w:pPr>
      <w:r w:rsidRPr="00E20237">
        <w:rPr>
          <w:rFonts w:ascii="Times New Roman" w:hAnsi="Times New Roman" w:cs="Times New Roman"/>
        </w:rPr>
        <w:t xml:space="preserve">Народный художник РФ Никас Сафронов представил свою новую работу «Жизнь Санкт-Петербурга, благословленного свыше». Фреска, ставшая одним из самых обсуждаемых арт-объектов </w:t>
      </w:r>
      <w:r>
        <w:rPr>
          <w:rFonts w:ascii="Times New Roman" w:hAnsi="Times New Roman" w:cs="Times New Roman"/>
        </w:rPr>
        <w:t>ПМЭФ-2026</w:t>
      </w:r>
      <w:r w:rsidRPr="00E20237">
        <w:rPr>
          <w:rFonts w:ascii="Times New Roman" w:hAnsi="Times New Roman" w:cs="Times New Roman"/>
        </w:rPr>
        <w:t>, размещена на официальном стенде Санкт-Петербурга.</w:t>
      </w:r>
    </w:p>
    <w:p w14:paraId="4B894E39" w14:textId="05A61903" w:rsidR="00E20237" w:rsidRPr="00E20237" w:rsidRDefault="00E20237" w:rsidP="00E20237">
      <w:pPr>
        <w:spacing w:line="360" w:lineRule="auto"/>
        <w:jc w:val="both"/>
        <w:rPr>
          <w:rFonts w:ascii="Times New Roman" w:hAnsi="Times New Roman" w:cs="Times New Roman"/>
        </w:rPr>
      </w:pPr>
      <w:r w:rsidRPr="00E20237">
        <w:rPr>
          <w:rFonts w:ascii="Times New Roman" w:hAnsi="Times New Roman" w:cs="Times New Roman"/>
        </w:rPr>
        <w:t>В своей новой работе Никас Сафронов показывает Санкт-Петербург как город вне времени, существующий одновременно в прошлом и настоящем. Перед зрителем раскрывается панорама исторического центра Северной столицы: величественный купол Исаакиевского собора и устремленный в небо шпиль Адмиралтейства</w:t>
      </w:r>
      <w:r>
        <w:rPr>
          <w:rFonts w:ascii="Times New Roman" w:hAnsi="Times New Roman" w:cs="Times New Roman"/>
        </w:rPr>
        <w:t xml:space="preserve">. При этом они представлены </w:t>
      </w:r>
      <w:r w:rsidRPr="00E20237">
        <w:rPr>
          <w:rFonts w:ascii="Times New Roman" w:hAnsi="Times New Roman" w:cs="Times New Roman"/>
        </w:rPr>
        <w:t>не только как достопримечательности Санкт-Петербурга, но и как незримые властелины времени. Этот замысел подчеркивается тем, что на картине изображены парусники Петровской эпохи рядом с едва различимыми современными зданиями.</w:t>
      </w:r>
    </w:p>
    <w:p w14:paraId="390E7088" w14:textId="047BAC6D" w:rsidR="00DC0008" w:rsidRDefault="00E20237" w:rsidP="00E20237">
      <w:pPr>
        <w:spacing w:line="360" w:lineRule="auto"/>
        <w:jc w:val="both"/>
        <w:rPr>
          <w:rFonts w:ascii="Times New Roman" w:hAnsi="Times New Roman" w:cs="Times New Roman"/>
        </w:rPr>
      </w:pPr>
      <w:r w:rsidRPr="00E20237">
        <w:rPr>
          <w:rFonts w:ascii="Times New Roman" w:hAnsi="Times New Roman" w:cs="Times New Roman"/>
        </w:rPr>
        <w:t>В верхней части полотна возникает едва заметная небесная рука</w:t>
      </w:r>
      <w:r>
        <w:rPr>
          <w:rFonts w:ascii="Times New Roman" w:hAnsi="Times New Roman" w:cs="Times New Roman"/>
        </w:rPr>
        <w:t xml:space="preserve"> </w:t>
      </w:r>
      <w:r w:rsidR="007B0220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Pr="00E20237">
        <w:rPr>
          <w:rFonts w:ascii="Times New Roman" w:hAnsi="Times New Roman" w:cs="Times New Roman"/>
        </w:rPr>
        <w:t xml:space="preserve">образ </w:t>
      </w:r>
      <w:r>
        <w:rPr>
          <w:rFonts w:ascii="Times New Roman" w:hAnsi="Times New Roman" w:cs="Times New Roman"/>
        </w:rPr>
        <w:t>в</w:t>
      </w:r>
      <w:r w:rsidRPr="00E20237">
        <w:rPr>
          <w:rFonts w:ascii="Times New Roman" w:hAnsi="Times New Roman" w:cs="Times New Roman"/>
        </w:rPr>
        <w:t xml:space="preserve">ысшей силы, благословляющей город. Этот призрачный силуэт, сотканный из света и облаков, усиливает ощущение избранности Петербурга и незримого присутствия божественного начала, </w:t>
      </w:r>
      <w:r>
        <w:rPr>
          <w:rFonts w:ascii="Times New Roman" w:hAnsi="Times New Roman" w:cs="Times New Roman"/>
        </w:rPr>
        <w:t xml:space="preserve">что превращает работу </w:t>
      </w:r>
      <w:r w:rsidRPr="00E20237">
        <w:rPr>
          <w:rFonts w:ascii="Times New Roman" w:hAnsi="Times New Roman" w:cs="Times New Roman"/>
        </w:rPr>
        <w:t>в метафору особой исторической и духовной миссии Санкт-Петербурга.</w:t>
      </w:r>
    </w:p>
    <w:p w14:paraId="661F2C06" w14:textId="7807E62D" w:rsidR="00DC0008" w:rsidRPr="00E358D0" w:rsidRDefault="008A4885" w:rsidP="00DC0008">
      <w:pPr>
        <w:spacing w:line="360" w:lineRule="auto"/>
        <w:jc w:val="both"/>
        <w:rPr>
          <w:rFonts w:ascii="Times New Roman" w:hAnsi="Times New Roman" w:cs="Times New Roman"/>
        </w:rPr>
      </w:pPr>
      <w:r w:rsidRPr="007B0220">
        <w:rPr>
          <w:rFonts w:ascii="Times New Roman" w:hAnsi="Times New Roman" w:cs="Times New Roman"/>
          <w:i/>
        </w:rPr>
        <w:t>«</w:t>
      </w:r>
      <w:r w:rsidR="006239F2" w:rsidRPr="007B0220">
        <w:rPr>
          <w:rFonts w:ascii="Times New Roman" w:hAnsi="Times New Roman" w:cs="Times New Roman"/>
          <w:i/>
        </w:rPr>
        <w:t xml:space="preserve">Эта работа стала для меня особенно личной. </w:t>
      </w:r>
      <w:r w:rsidRPr="007B0220">
        <w:rPr>
          <w:rFonts w:ascii="Times New Roman" w:hAnsi="Times New Roman" w:cs="Times New Roman"/>
          <w:i/>
        </w:rPr>
        <w:t xml:space="preserve">Каждый город имеет свое лицо, но у </w:t>
      </w:r>
      <w:r w:rsidR="006239F2" w:rsidRPr="007B0220">
        <w:rPr>
          <w:rFonts w:ascii="Times New Roman" w:hAnsi="Times New Roman" w:cs="Times New Roman"/>
          <w:i/>
        </w:rPr>
        <w:t>Санкт-</w:t>
      </w:r>
      <w:r w:rsidRPr="007B0220">
        <w:rPr>
          <w:rFonts w:ascii="Times New Roman" w:hAnsi="Times New Roman" w:cs="Times New Roman"/>
          <w:i/>
        </w:rPr>
        <w:t xml:space="preserve">Петербурга есть душа, наполненная божественным светом. </w:t>
      </w:r>
      <w:r w:rsidR="006239F2" w:rsidRPr="007B0220">
        <w:rPr>
          <w:rFonts w:ascii="Times New Roman" w:hAnsi="Times New Roman" w:cs="Times New Roman"/>
          <w:i/>
        </w:rPr>
        <w:t xml:space="preserve">Для меня Петербург как вечный город, существующий вне законов времени </w:t>
      </w:r>
      <w:r w:rsidR="007015C2">
        <w:rPr>
          <w:rFonts w:ascii="Times New Roman" w:hAnsi="Times New Roman" w:cs="Times New Roman"/>
          <w:i/>
        </w:rPr>
        <w:t xml:space="preserve">– </w:t>
      </w:r>
      <w:r w:rsidR="006239F2" w:rsidRPr="007B0220">
        <w:rPr>
          <w:rFonts w:ascii="Times New Roman" w:hAnsi="Times New Roman" w:cs="Times New Roman"/>
          <w:i/>
        </w:rPr>
        <w:t>в каждую эпоху величественный, живой, многогранный: здесь прошлое и будущее дополняют друг друга, отражаясь в одной воде. Я верю, что Петербург действительно благословлен свыше. Он пережил столько испытаний, но при этом сумел сохранить красоту, чувственность и духовность. Это не случайность</w:t>
      </w:r>
      <w:r w:rsidR="007015C2">
        <w:rPr>
          <w:rFonts w:ascii="Times New Roman" w:hAnsi="Times New Roman" w:cs="Times New Roman"/>
          <w:i/>
        </w:rPr>
        <w:t xml:space="preserve"> – </w:t>
      </w:r>
      <w:r w:rsidR="006239F2" w:rsidRPr="007B0220">
        <w:rPr>
          <w:rFonts w:ascii="Times New Roman" w:hAnsi="Times New Roman" w:cs="Times New Roman"/>
          <w:i/>
        </w:rPr>
        <w:t xml:space="preserve">это промысел. Я рад, что именно ПМЭФ стал площадкой для этой работы. </w:t>
      </w:r>
      <w:r w:rsidR="00003F2F" w:rsidRPr="007B0220">
        <w:rPr>
          <w:rFonts w:ascii="Times New Roman" w:hAnsi="Times New Roman" w:cs="Times New Roman"/>
          <w:i/>
        </w:rPr>
        <w:t>Здесь, на ф</w:t>
      </w:r>
      <w:r w:rsidR="006239F2" w:rsidRPr="007B0220">
        <w:rPr>
          <w:rFonts w:ascii="Times New Roman" w:hAnsi="Times New Roman" w:cs="Times New Roman"/>
          <w:i/>
        </w:rPr>
        <w:t>орум</w:t>
      </w:r>
      <w:r w:rsidR="007B0220">
        <w:rPr>
          <w:rFonts w:ascii="Times New Roman" w:hAnsi="Times New Roman" w:cs="Times New Roman"/>
          <w:i/>
        </w:rPr>
        <w:t>е,</w:t>
      </w:r>
      <w:r w:rsidR="006239F2" w:rsidRPr="007B0220">
        <w:rPr>
          <w:rFonts w:ascii="Times New Roman" w:hAnsi="Times New Roman" w:cs="Times New Roman"/>
          <w:i/>
        </w:rPr>
        <w:t xml:space="preserve"> </w:t>
      </w:r>
      <w:r w:rsidR="00003F2F" w:rsidRPr="007B0220">
        <w:rPr>
          <w:rFonts w:ascii="Times New Roman" w:hAnsi="Times New Roman" w:cs="Times New Roman"/>
          <w:i/>
        </w:rPr>
        <w:t xml:space="preserve">умные люди много говорят о </w:t>
      </w:r>
      <w:r w:rsidR="006239F2" w:rsidRPr="007B0220">
        <w:rPr>
          <w:rFonts w:ascii="Times New Roman" w:hAnsi="Times New Roman" w:cs="Times New Roman"/>
          <w:i/>
        </w:rPr>
        <w:t>будущем</w:t>
      </w:r>
      <w:r w:rsidR="00003F2F" w:rsidRPr="007B0220">
        <w:rPr>
          <w:rFonts w:ascii="Times New Roman" w:hAnsi="Times New Roman" w:cs="Times New Roman"/>
          <w:i/>
        </w:rPr>
        <w:t xml:space="preserve">, </w:t>
      </w:r>
      <w:r w:rsidR="006239F2" w:rsidRPr="007B0220">
        <w:rPr>
          <w:rFonts w:ascii="Times New Roman" w:hAnsi="Times New Roman" w:cs="Times New Roman"/>
          <w:i/>
        </w:rPr>
        <w:t>а моя фреска</w:t>
      </w:r>
      <w:r w:rsidR="007B0220">
        <w:rPr>
          <w:rFonts w:ascii="Times New Roman" w:hAnsi="Times New Roman" w:cs="Times New Roman"/>
          <w:i/>
        </w:rPr>
        <w:t xml:space="preserve"> как будто</w:t>
      </w:r>
      <w:r w:rsidR="006239F2" w:rsidRPr="007B0220">
        <w:rPr>
          <w:rFonts w:ascii="Times New Roman" w:hAnsi="Times New Roman" w:cs="Times New Roman"/>
          <w:i/>
        </w:rPr>
        <w:t xml:space="preserve"> напоминает: будущее невозможно без </w:t>
      </w:r>
      <w:r w:rsidR="00003F2F" w:rsidRPr="007B0220">
        <w:rPr>
          <w:rFonts w:ascii="Times New Roman" w:hAnsi="Times New Roman" w:cs="Times New Roman"/>
          <w:i/>
        </w:rPr>
        <w:t>уроков прошлого</w:t>
      </w:r>
      <w:r w:rsidR="006239F2" w:rsidRPr="007B0220">
        <w:rPr>
          <w:rFonts w:ascii="Times New Roman" w:hAnsi="Times New Roman" w:cs="Times New Roman"/>
          <w:i/>
        </w:rPr>
        <w:t>»</w:t>
      </w:r>
      <w:r w:rsidR="00003F2F" w:rsidRPr="007B0220">
        <w:rPr>
          <w:rFonts w:ascii="Times New Roman" w:hAnsi="Times New Roman" w:cs="Times New Roman"/>
          <w:i/>
        </w:rPr>
        <w:t>,</w:t>
      </w:r>
      <w:r w:rsidR="00003F2F">
        <w:rPr>
          <w:rFonts w:ascii="Times New Roman" w:hAnsi="Times New Roman" w:cs="Times New Roman"/>
        </w:rPr>
        <w:t xml:space="preserve"> </w:t>
      </w:r>
      <w:r w:rsidR="007015C2">
        <w:rPr>
          <w:rFonts w:ascii="Times New Roman" w:hAnsi="Times New Roman" w:cs="Times New Roman"/>
        </w:rPr>
        <w:t xml:space="preserve">– </w:t>
      </w:r>
      <w:r w:rsidR="004F4B73">
        <w:rPr>
          <w:rFonts w:ascii="Times New Roman" w:hAnsi="Times New Roman" w:cs="Times New Roman"/>
        </w:rPr>
        <w:t xml:space="preserve">прокомментировал Никас Сафронов.  </w:t>
      </w:r>
      <w:r w:rsidRPr="008A4885">
        <w:rPr>
          <w:rFonts w:ascii="Times New Roman" w:hAnsi="Times New Roman" w:cs="Times New Roman"/>
        </w:rPr>
        <w:t xml:space="preserve"> </w:t>
      </w:r>
    </w:p>
    <w:p w14:paraId="54E8C815" w14:textId="65319822" w:rsidR="00DC0008" w:rsidRPr="00E358D0" w:rsidRDefault="00DC0008" w:rsidP="00DC0008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E358D0">
        <w:rPr>
          <w:rFonts w:ascii="Times New Roman" w:hAnsi="Times New Roman" w:cs="Times New Roman"/>
          <w:b/>
          <w:bCs/>
        </w:rPr>
        <w:t xml:space="preserve">Контакты: </w:t>
      </w:r>
    </w:p>
    <w:p w14:paraId="0150A8AC" w14:textId="77777777" w:rsidR="00DC0008" w:rsidRPr="00E358D0" w:rsidRDefault="00DC0008" w:rsidP="00DC000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Никита Прокшин, </w:t>
      </w:r>
    </w:p>
    <w:p w14:paraId="0E637633" w14:textId="77777777" w:rsidR="00DC0008" w:rsidRPr="00DC0008" w:rsidRDefault="00DC0008" w:rsidP="00DC000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  <w:lang w:val="en-US"/>
        </w:rPr>
        <w:t>PR</w:t>
      </w:r>
      <w:r w:rsidRPr="00E358D0">
        <w:rPr>
          <w:rFonts w:ascii="Times New Roman" w:hAnsi="Times New Roman" w:cs="Times New Roman"/>
        </w:rPr>
        <w:t xml:space="preserve">-менеджер </w:t>
      </w:r>
    </w:p>
    <w:p w14:paraId="18BA4059" w14:textId="77777777" w:rsidR="00DC0008" w:rsidRPr="00E358D0" w:rsidRDefault="00DC0008" w:rsidP="00DC000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народного художника РФ Никаса Сафронова </w:t>
      </w:r>
    </w:p>
    <w:p w14:paraId="3C434FB1" w14:textId="77777777" w:rsidR="00DC0008" w:rsidRPr="00E358D0" w:rsidRDefault="00DC0008" w:rsidP="00DC000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+7(962)978-85-50</w:t>
      </w:r>
    </w:p>
    <w:p w14:paraId="4077DDAF" w14:textId="61AC6C7E" w:rsidR="00BA7434" w:rsidRPr="00DC0008" w:rsidRDefault="00DC0008" w:rsidP="00DC000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pr@nikas.ru</w:t>
      </w:r>
    </w:p>
    <w:sectPr w:rsidR="00BA7434" w:rsidRPr="00DC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45"/>
    <w:rsid w:val="00003F2F"/>
    <w:rsid w:val="004F4B73"/>
    <w:rsid w:val="005F78BB"/>
    <w:rsid w:val="006239F2"/>
    <w:rsid w:val="007015C2"/>
    <w:rsid w:val="007B0220"/>
    <w:rsid w:val="007F4645"/>
    <w:rsid w:val="008A4885"/>
    <w:rsid w:val="008C056D"/>
    <w:rsid w:val="00BA7434"/>
    <w:rsid w:val="00DC0008"/>
    <w:rsid w:val="00E2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CBDB"/>
  <w15:chartTrackingRefBased/>
  <w15:docId w15:val="{8A9613C4-8DA4-4255-99BC-348EE79F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Prokshin</dc:creator>
  <cp:keywords/>
  <dc:description/>
  <cp:lastModifiedBy>Nikita Prokshin</cp:lastModifiedBy>
  <cp:revision>3</cp:revision>
  <dcterms:created xsi:type="dcterms:W3CDTF">2026-06-01T15:16:00Z</dcterms:created>
  <dcterms:modified xsi:type="dcterms:W3CDTF">2026-06-01T17:06:00Z</dcterms:modified>
</cp:coreProperties>
</file>